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576"/>
        <w:gridCol w:w="2835"/>
      </w:tblGrid>
      <w:tr w:rsidR="00F00DB6" w:rsidRPr="00790B87">
        <w:tc>
          <w:tcPr>
            <w:tcW w:w="2310" w:type="dxa"/>
            <w:shd w:val="clear" w:color="auto" w:fill="auto"/>
            <w:vAlign w:val="center"/>
          </w:tcPr>
          <w:p w:rsidR="00F00DB6" w:rsidRPr="00790B87" w:rsidRDefault="004B6FA4">
            <w:pPr>
              <w:jc w:val="center"/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</w:pPr>
            <w:r w:rsidRPr="00790B87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>1</w:t>
            </w:r>
            <w:r w:rsidRPr="00790B87">
              <w:rPr>
                <w:rFonts w:asciiTheme="minorHAnsi" w:hAnsiTheme="minorHAnsi" w:cs="Arabic Typesetting"/>
                <w:b/>
                <w:bCs/>
                <w:sz w:val="18"/>
                <w:szCs w:val="18"/>
                <w:vertAlign w:val="superscript"/>
              </w:rPr>
              <w:t>st</w:t>
            </w:r>
            <w:r w:rsidRPr="00790B87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 xml:space="preserve"> week</w:t>
            </w:r>
            <w:r w:rsidRPr="00790B87">
              <w:rPr>
                <w:rFonts w:asciiTheme="minorHAnsi" w:hAnsiTheme="minorHAnsi" w:cs="Angsana New"/>
                <w:b/>
                <w:bCs/>
                <w:sz w:val="18"/>
                <w:szCs w:val="18"/>
                <w:cs/>
                <w:lang w:bidi="th-TH"/>
              </w:rPr>
              <w:t>:</w:t>
            </w:r>
          </w:p>
          <w:p w:rsidR="00F00DB6" w:rsidRPr="00790B87" w:rsidRDefault="004B6FA4">
            <w:pPr>
              <w:jc w:val="center"/>
              <w:rPr>
                <w:rFonts w:asciiTheme="minorHAnsi" w:hAnsiTheme="minorHAnsi" w:cs="Arabic Typesetting"/>
                <w:sz w:val="18"/>
                <w:szCs w:val="18"/>
              </w:rPr>
            </w:pPr>
            <w:r w:rsidRPr="00790B87">
              <w:rPr>
                <w:rFonts w:asciiTheme="minorHAnsi" w:hAnsiTheme="minorHAnsi" w:cs="Arabic Typesetting"/>
                <w:sz w:val="18"/>
                <w:szCs w:val="18"/>
              </w:rPr>
              <w:t>Define problem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00DB6" w:rsidRPr="00790B87" w:rsidRDefault="004B6FA4">
            <w:pPr>
              <w:jc w:val="center"/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</w:pPr>
            <w:r w:rsidRPr="00790B87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>2</w:t>
            </w:r>
            <w:r w:rsidRPr="00790B87">
              <w:rPr>
                <w:rFonts w:asciiTheme="minorHAnsi" w:hAnsiTheme="minorHAnsi" w:cs="Arabic Typesetting"/>
                <w:b/>
                <w:bCs/>
                <w:sz w:val="18"/>
                <w:szCs w:val="18"/>
                <w:vertAlign w:val="superscript"/>
              </w:rPr>
              <w:t>nd</w:t>
            </w:r>
            <w:r w:rsidRPr="00790B87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 xml:space="preserve"> week</w:t>
            </w:r>
            <w:r w:rsidRPr="00790B87">
              <w:rPr>
                <w:rFonts w:asciiTheme="minorHAnsi" w:hAnsiTheme="minorHAnsi" w:cs="Angsana New"/>
                <w:b/>
                <w:bCs/>
                <w:sz w:val="18"/>
                <w:szCs w:val="18"/>
                <w:cs/>
                <w:lang w:bidi="th-TH"/>
              </w:rPr>
              <w:t>:</w:t>
            </w:r>
          </w:p>
          <w:p w:rsidR="00F00DB6" w:rsidRPr="00790B87" w:rsidRDefault="004B6FA4">
            <w:pPr>
              <w:jc w:val="center"/>
              <w:rPr>
                <w:rFonts w:asciiTheme="minorHAnsi" w:hAnsiTheme="minorHAnsi" w:cs="Arabic Typesetting"/>
                <w:sz w:val="18"/>
                <w:szCs w:val="18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Identify cause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F00DB6" w:rsidRPr="00790B87" w:rsidRDefault="004B6FA4">
            <w:pPr>
              <w:jc w:val="center"/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</w:pPr>
            <w:r w:rsidRPr="00790B87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>3</w:t>
            </w:r>
            <w:r w:rsidRPr="00790B87">
              <w:rPr>
                <w:rFonts w:asciiTheme="minorHAnsi" w:hAnsiTheme="minorHAnsi" w:cs="Arabic Typesetting"/>
                <w:b/>
                <w:bCs/>
                <w:sz w:val="18"/>
                <w:szCs w:val="18"/>
                <w:vertAlign w:val="superscript"/>
              </w:rPr>
              <w:t>rd</w:t>
            </w:r>
            <w:r w:rsidRPr="00790B87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 xml:space="preserve"> week</w:t>
            </w:r>
            <w:r w:rsidRPr="00790B87">
              <w:rPr>
                <w:rFonts w:asciiTheme="minorHAnsi" w:hAnsiTheme="minorHAnsi" w:cs="Angsana New"/>
                <w:b/>
                <w:bCs/>
                <w:sz w:val="18"/>
                <w:szCs w:val="18"/>
                <w:cs/>
                <w:lang w:bidi="th-TH"/>
              </w:rPr>
              <w:t>:</w:t>
            </w:r>
          </w:p>
          <w:p w:rsidR="00F00DB6" w:rsidRPr="00790B87" w:rsidRDefault="004B6FA4">
            <w:pPr>
              <w:jc w:val="center"/>
              <w:rPr>
                <w:rFonts w:asciiTheme="minorHAnsi" w:hAnsiTheme="minorHAnsi" w:cs="Arabic Typesetting"/>
                <w:sz w:val="18"/>
                <w:szCs w:val="18"/>
              </w:rPr>
            </w:pPr>
            <w:r w:rsidRPr="00790B87">
              <w:rPr>
                <w:rFonts w:asciiTheme="minorHAnsi" w:hAnsiTheme="minorHAnsi" w:cs="Arabic Typesetting"/>
                <w:sz w:val="18"/>
                <w:szCs w:val="18"/>
              </w:rPr>
              <w:t>Infer to population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0DB6" w:rsidRPr="00790B87" w:rsidRDefault="004B6FA4">
            <w:pPr>
              <w:jc w:val="center"/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</w:pPr>
            <w:r w:rsidRPr="00790B87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>4</w:t>
            </w:r>
            <w:r w:rsidRPr="00790B87">
              <w:rPr>
                <w:rFonts w:asciiTheme="minorHAnsi" w:hAnsiTheme="minorHAnsi" w:cs="Arabic Typesetting"/>
                <w:b/>
                <w:bCs/>
                <w:sz w:val="18"/>
                <w:szCs w:val="18"/>
                <w:vertAlign w:val="superscript"/>
              </w:rPr>
              <w:t>th</w:t>
            </w:r>
            <w:r w:rsidRPr="00790B87">
              <w:rPr>
                <w:rFonts w:asciiTheme="minorHAnsi" w:hAnsiTheme="minorHAnsi" w:cs="Arabic Typesetting"/>
                <w:b/>
                <w:bCs/>
                <w:sz w:val="18"/>
                <w:szCs w:val="18"/>
              </w:rPr>
              <w:t xml:space="preserve"> week</w:t>
            </w:r>
            <w:r w:rsidRPr="00790B87">
              <w:rPr>
                <w:rFonts w:asciiTheme="minorHAnsi" w:hAnsiTheme="minorHAnsi" w:cs="Angsana New"/>
                <w:b/>
                <w:bCs/>
                <w:sz w:val="18"/>
                <w:szCs w:val="18"/>
                <w:cs/>
                <w:lang w:bidi="th-TH"/>
              </w:rPr>
              <w:t>:</w:t>
            </w:r>
          </w:p>
          <w:p w:rsidR="00F00DB6" w:rsidRPr="00790B87" w:rsidRDefault="004B6FA4">
            <w:pPr>
              <w:jc w:val="center"/>
              <w:rPr>
                <w:rFonts w:asciiTheme="minorHAnsi" w:hAnsiTheme="minorHAnsi" w:cs="Arabic Typesetting"/>
                <w:sz w:val="18"/>
                <w:szCs w:val="18"/>
              </w:rPr>
            </w:pPr>
            <w:r w:rsidRPr="00790B87">
              <w:rPr>
                <w:rFonts w:asciiTheme="minorHAnsi" w:hAnsiTheme="minorHAnsi" w:cs="Arabic Typesetting"/>
                <w:sz w:val="18"/>
                <w:szCs w:val="18"/>
              </w:rPr>
              <w:t>Application tools</w:t>
            </w:r>
          </w:p>
        </w:tc>
      </w:tr>
    </w:tbl>
    <w:p w:rsidR="00F00DB6" w:rsidRPr="00790B87" w:rsidRDefault="00F00DB6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18"/>
          <w:szCs w:val="18"/>
        </w:rPr>
      </w:pPr>
    </w:p>
    <w:p w:rsidR="00F00DB6" w:rsidRPr="00790B87" w:rsidRDefault="004B6FA4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790B87">
        <w:rPr>
          <w:rFonts w:asciiTheme="minorHAnsi" w:hAnsiTheme="minorHAnsi" w:cs="Times New Roman"/>
          <w:b/>
          <w:bCs/>
          <w:sz w:val="24"/>
          <w:szCs w:val="24"/>
        </w:rPr>
        <w:t>Introductory Course on Field Epidemiology and Biostatistics</w:t>
      </w:r>
    </w:p>
    <w:p w:rsidR="00F00DB6" w:rsidRPr="00790B87" w:rsidRDefault="004B6FA4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790B87">
        <w:rPr>
          <w:rFonts w:asciiTheme="minorHAnsi" w:hAnsiTheme="minorHAnsi" w:cs="Times New Roman"/>
          <w:b/>
          <w:bCs/>
          <w:sz w:val="24"/>
          <w:szCs w:val="24"/>
        </w:rPr>
        <w:t xml:space="preserve">8 June </w:t>
      </w:r>
      <w:r w:rsidRPr="00790B87">
        <w:rPr>
          <w:rFonts w:asciiTheme="minorHAnsi" w:hAnsiTheme="minorHAnsi" w:cs="Angsana New"/>
          <w:b/>
          <w:bCs/>
          <w:sz w:val="24"/>
          <w:szCs w:val="24"/>
          <w:cs/>
          <w:lang w:bidi="th-TH"/>
        </w:rPr>
        <w:t xml:space="preserve">- </w:t>
      </w:r>
      <w:r w:rsidRPr="00790B87">
        <w:rPr>
          <w:rFonts w:asciiTheme="minorHAnsi" w:hAnsiTheme="minorHAnsi" w:cs="Times New Roman"/>
          <w:b/>
          <w:bCs/>
          <w:sz w:val="24"/>
          <w:szCs w:val="24"/>
        </w:rPr>
        <w:t>3 July</w:t>
      </w:r>
      <w:r w:rsidR="00ED0479">
        <w:rPr>
          <w:rFonts w:asciiTheme="minorHAnsi" w:hAnsiTheme="minorHAnsi" w:cs="Times New Roman"/>
          <w:b/>
          <w:bCs/>
          <w:sz w:val="24"/>
          <w:szCs w:val="24"/>
        </w:rPr>
        <w:t xml:space="preserve"> 2020</w:t>
      </w:r>
    </w:p>
    <w:p w:rsidR="00F00DB6" w:rsidRPr="00790B87" w:rsidRDefault="004B6FA4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790B87">
        <w:rPr>
          <w:rFonts w:asciiTheme="minorHAnsi" w:hAnsiTheme="minorHAnsi" w:cs="Times New Roman"/>
          <w:b/>
          <w:bCs/>
          <w:sz w:val="24"/>
          <w:szCs w:val="24"/>
        </w:rPr>
        <w:t>Epidemiology Division, Ministry of Public Health, Thailand</w:t>
      </w:r>
    </w:p>
    <w:p w:rsidR="00F00DB6" w:rsidRPr="00790B87" w:rsidRDefault="00F00DB6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1203"/>
        <w:gridCol w:w="2126"/>
        <w:gridCol w:w="2325"/>
        <w:gridCol w:w="3903"/>
      </w:tblGrid>
      <w:tr w:rsidR="00F00DB6" w:rsidRPr="00790B87">
        <w:trPr>
          <w:trHeight w:val="45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Day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8.30-9.00</w:t>
            </w:r>
          </w:p>
        </w:tc>
        <w:tc>
          <w:tcPr>
            <w:tcW w:w="4451" w:type="dxa"/>
            <w:gridSpan w:val="2"/>
            <w:tcBorders>
              <w:right w:val="single" w:sz="4" w:space="0" w:color="auto"/>
            </w:tcBorders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Morning Session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 xml:space="preserve">: 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lang w:val="en-GB" w:bidi="th-TH"/>
              </w:rPr>
              <w:t>9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.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lang w:val="en-GB" w:bidi="th-TH"/>
              </w:rPr>
              <w:t>0</w:t>
            </w: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0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-</w:t>
            </w: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12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.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lang w:val="en-GB" w:bidi="th-TH"/>
              </w:rPr>
              <w:t>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Afternoon Session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 xml:space="preserve">: </w:t>
            </w: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13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.</w:t>
            </w: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00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-</w:t>
            </w: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16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.</w:t>
            </w: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00</w:t>
            </w:r>
          </w:p>
        </w:tc>
      </w:tr>
      <w:tr w:rsidR="00F00DB6" w:rsidRPr="00790B87">
        <w:trPr>
          <w:trHeight w:val="1286"/>
        </w:trPr>
        <w:tc>
          <w:tcPr>
            <w:tcW w:w="0" w:type="auto"/>
            <w:vAlign w:val="center"/>
          </w:tcPr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</w:pP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  <w:t>Mon 8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  <w:t>June</w:t>
            </w:r>
          </w:p>
          <w:p w:rsidR="00F00DB6" w:rsidRPr="00790B87" w:rsidRDefault="00F00DB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2126" w:type="dxa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9.00-.10.15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Course Orientation &amp;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Pre-test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22"/>
                <w:lang w:bidi="th-TH"/>
              </w:rPr>
              <w:t>(</w:t>
            </w:r>
            <w:proofErr w:type="spellStart"/>
            <w:r w:rsidRPr="00790B87">
              <w:rPr>
                <w:rFonts w:asciiTheme="minorHAnsi" w:hAnsiTheme="minorHAnsi" w:cs="Angsana New"/>
                <w:sz w:val="18"/>
                <w:szCs w:val="22"/>
                <w:lang w:bidi="th-TH"/>
              </w:rPr>
              <w:t>Dr.Natthaprang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22"/>
                <w:lang w:bidi="th-TH"/>
              </w:rPr>
              <w:t>)</w:t>
            </w:r>
          </w:p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8"/>
                <w:szCs w:val="18"/>
                <w:lang w:bidi="th-TH"/>
              </w:rPr>
            </w:pPr>
          </w:p>
        </w:tc>
        <w:tc>
          <w:tcPr>
            <w:tcW w:w="2325" w:type="dxa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10</w:t>
            </w:r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30</w:t>
            </w:r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-</w:t>
            </w: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12.00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Interested topic in Field Epidemiology: COVID-19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18"/>
                <w:szCs w:val="22"/>
                <w:lang w:bidi="th-TH"/>
              </w:rPr>
            </w:pPr>
            <w:r w:rsidRPr="00790B87">
              <w:rPr>
                <w:rFonts w:asciiTheme="minorHAnsi" w:hAnsiTheme="minorHAnsi" w:cstheme="minorBidi"/>
                <w:sz w:val="18"/>
                <w:szCs w:val="18"/>
                <w:lang w:bidi="th-TH"/>
              </w:rPr>
              <w:t>(</w:t>
            </w:r>
            <w:proofErr w:type="spellStart"/>
            <w:r w:rsidRPr="00790B87">
              <w:rPr>
                <w:rFonts w:asciiTheme="minorHAnsi" w:hAnsiTheme="minorHAnsi" w:cstheme="minorBidi"/>
                <w:sz w:val="18"/>
                <w:szCs w:val="18"/>
                <w:lang w:bidi="th-TH"/>
              </w:rPr>
              <w:t>Dr.Chawetsan</w:t>
            </w:r>
            <w:proofErr w:type="spellEnd"/>
            <w:r w:rsidRPr="00790B87">
              <w:rPr>
                <w:rFonts w:asciiTheme="minorHAnsi" w:hAnsiTheme="minorHAnsi" w:cstheme="minorBidi"/>
                <w:sz w:val="18"/>
                <w:szCs w:val="18"/>
                <w:lang w:bidi="th-TH"/>
              </w:rPr>
              <w:t>)</w:t>
            </w:r>
          </w:p>
          <w:p w:rsidR="00F00DB6" w:rsidRPr="00790B87" w:rsidRDefault="00F00DB6">
            <w:pPr>
              <w:tabs>
                <w:tab w:val="center" w:pos="639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color w:val="FFFFFF" w:themeColor="background1"/>
                <w:sz w:val="18"/>
                <w:szCs w:val="22"/>
                <w:lang w:bidi="th-TH"/>
              </w:rPr>
            </w:pPr>
          </w:p>
        </w:tc>
        <w:tc>
          <w:tcPr>
            <w:tcW w:w="3903" w:type="dxa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13.00</w:t>
            </w:r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-</w:t>
            </w: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15</w:t>
            </w:r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00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Introduction to Field Epidemiology</w:t>
            </w:r>
          </w:p>
          <w:p w:rsidR="00F00DB6" w:rsidRPr="00790B87" w:rsidRDefault="004B6FA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</w:rPr>
              <w:t>Dr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>.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</w:rPr>
              <w:t>Wiwat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>)</w:t>
            </w:r>
          </w:p>
        </w:tc>
      </w:tr>
      <w:tr w:rsidR="00F00DB6" w:rsidRPr="00790B87">
        <w:trPr>
          <w:trHeight w:val="573"/>
        </w:trPr>
        <w:tc>
          <w:tcPr>
            <w:tcW w:w="0" w:type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Tue 9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</w:tc>
        <w:tc>
          <w:tcPr>
            <w:tcW w:w="1203" w:type="dxa"/>
            <w:vMerge/>
            <w:vAlign w:val="center"/>
          </w:tcPr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9.00-12.00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Principle of Public Health Surveillance and Application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Pawinee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</w:p>
        </w:tc>
        <w:tc>
          <w:tcPr>
            <w:tcW w:w="3903" w:type="dxa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13.00-16.00</w:t>
            </w:r>
          </w:p>
          <w:p w:rsidR="00F00DB6" w:rsidRPr="00790B87" w:rsidRDefault="00C731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Quantitative Measures1:Frequency</w:t>
            </w:r>
          </w:p>
          <w:p w:rsidR="00F00DB6" w:rsidRPr="00790B87" w:rsidRDefault="00C731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(</w:t>
            </w:r>
            <w:proofErr w:type="spellStart"/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Dr.Natthaprang</w:t>
            </w:r>
            <w:proofErr w:type="spellEnd"/>
            <w:r w:rsidR="004B6FA4"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</w:tc>
      </w:tr>
      <w:tr w:rsidR="00F00DB6" w:rsidRPr="00790B87">
        <w:trPr>
          <w:trHeight w:val="1053"/>
        </w:trPr>
        <w:tc>
          <w:tcPr>
            <w:tcW w:w="0" w:type="auto"/>
            <w:vAlign w:val="center"/>
          </w:tcPr>
          <w:p w:rsidR="00F00DB6" w:rsidRPr="00790B87" w:rsidRDefault="004B6FA4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bookmarkStart w:id="0" w:name="_Hlk19285374"/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Wed 10</w:t>
            </w:r>
          </w:p>
          <w:p w:rsidR="00F00DB6" w:rsidRPr="00790B87" w:rsidRDefault="004B6F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</w:tc>
        <w:tc>
          <w:tcPr>
            <w:tcW w:w="1203" w:type="dxa"/>
            <w:vMerge/>
            <w:vAlign w:val="center"/>
          </w:tcPr>
          <w:p w:rsidR="00F00DB6" w:rsidRPr="00790B87" w:rsidRDefault="00F00DB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9.00-12.00</w:t>
            </w:r>
          </w:p>
          <w:p w:rsidR="00F00DB6" w:rsidRPr="00790B87" w:rsidRDefault="00C731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Animal Health Surveillance</w:t>
            </w:r>
          </w:p>
          <w:p w:rsidR="00F00DB6" w:rsidRPr="00790B87" w:rsidRDefault="004B6FA4">
            <w:pPr>
              <w:tabs>
                <w:tab w:val="center" w:pos="2056"/>
                <w:tab w:val="right" w:pos="411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18"/>
                <w:lang w:bidi="th-TH"/>
              </w:rPr>
              <w:t>(</w:t>
            </w:r>
            <w:proofErr w:type="spellStart"/>
            <w:r w:rsidR="00C73104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</w:t>
            </w:r>
            <w:proofErr w:type="spellEnd"/>
            <w:r w:rsidR="00C73104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</w:t>
            </w:r>
            <w:proofErr w:type="spellStart"/>
            <w:r w:rsidR="00C73104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Sith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18"/>
                <w:lang w:bidi="th-TH"/>
              </w:rPr>
              <w:t>)</w:t>
            </w:r>
          </w:p>
        </w:tc>
        <w:tc>
          <w:tcPr>
            <w:tcW w:w="3903" w:type="dxa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13.00-16.00</w:t>
            </w:r>
          </w:p>
          <w:p w:rsidR="00F00DB6" w:rsidRPr="00790B87" w:rsidRDefault="004B6FA4">
            <w:pPr>
              <w:tabs>
                <w:tab w:val="center" w:pos="2056"/>
                <w:tab w:val="right" w:pos="411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22"/>
                <w:lang w:bidi="th-TH"/>
              </w:rPr>
              <w:t>Exercise</w:t>
            </w:r>
            <w:r w:rsidRPr="00790B87">
              <w:rPr>
                <w:rFonts w:asciiTheme="minorHAnsi" w:hAnsiTheme="minorHAnsi" w:cs="Angsana New"/>
                <w:sz w:val="18"/>
                <w:szCs w:val="18"/>
                <w:lang w:bidi="th-TH"/>
              </w:rPr>
              <w:t xml:space="preserve"> on Setting up</w:t>
            </w:r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 xml:space="preserve"> </w:t>
            </w:r>
            <w:r w:rsidRPr="00790B87">
              <w:rPr>
                <w:rFonts w:asciiTheme="minorHAnsi" w:hAnsiTheme="minorHAnsi" w:cs="Angsana New"/>
                <w:sz w:val="18"/>
                <w:szCs w:val="22"/>
                <w:lang w:bidi="th-TH"/>
              </w:rPr>
              <w:t>Surveillance: Brucellosis</w:t>
            </w:r>
          </w:p>
          <w:p w:rsidR="00F00DB6" w:rsidRPr="00790B87" w:rsidRDefault="004B6FA4">
            <w:pPr>
              <w:tabs>
                <w:tab w:val="center" w:pos="2056"/>
                <w:tab w:val="right" w:pos="411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 w:cstheme="minorBidi"/>
                <w:sz w:val="18"/>
                <w:szCs w:val="18"/>
                <w:lang w:bidi="th-TH"/>
              </w:rPr>
              <w:t>(</w:t>
            </w:r>
            <w:proofErr w:type="spellStart"/>
            <w:r w:rsidRPr="00790B87">
              <w:rPr>
                <w:rFonts w:asciiTheme="minorHAnsi" w:hAnsiTheme="minorHAnsi" w:cstheme="minorBidi"/>
                <w:sz w:val="18"/>
                <w:szCs w:val="18"/>
                <w:lang w:bidi="th-TH"/>
              </w:rPr>
              <w:t>Dr.Pantila</w:t>
            </w:r>
            <w:proofErr w:type="spellEnd"/>
            <w:r w:rsidRPr="00790B87">
              <w:rPr>
                <w:rFonts w:asciiTheme="minorHAnsi" w:hAnsiTheme="minorHAnsi" w:cstheme="minorBidi"/>
                <w:sz w:val="18"/>
                <w:szCs w:val="18"/>
                <w:lang w:bidi="th-TH"/>
              </w:rPr>
              <w:t>)</w:t>
            </w:r>
          </w:p>
          <w:p w:rsidR="00F00DB6" w:rsidRPr="00790B87" w:rsidRDefault="00F00DB6">
            <w:pPr>
              <w:tabs>
                <w:tab w:val="center" w:pos="2056"/>
                <w:tab w:val="right" w:pos="411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8"/>
                <w:szCs w:val="18"/>
                <w:lang w:bidi="th-TH"/>
              </w:rPr>
            </w:pPr>
          </w:p>
        </w:tc>
      </w:tr>
      <w:bookmarkEnd w:id="0"/>
      <w:tr w:rsidR="00F00DB6" w:rsidRPr="00790B87">
        <w:trPr>
          <w:trHeight w:val="1066"/>
        </w:trPr>
        <w:tc>
          <w:tcPr>
            <w:tcW w:w="0" w:type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Thu 11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</w:tc>
        <w:tc>
          <w:tcPr>
            <w:tcW w:w="1203" w:type="dxa"/>
            <w:vMerge/>
            <w:vAlign w:val="center"/>
          </w:tcPr>
          <w:p w:rsidR="00F00DB6" w:rsidRPr="00790B87" w:rsidRDefault="00F00DB6">
            <w:pPr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9.00-12.00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Bidi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Surveillance Evaluation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18"/>
                <w:lang w:bidi="th-TH"/>
              </w:rPr>
              <w:t>(</w:t>
            </w: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proofErr w:type="spellStart"/>
            <w:r w:rsidRPr="00790B87">
              <w:rPr>
                <w:rFonts w:asciiTheme="minorHAnsi" w:hAnsiTheme="minorHAnsi" w:cs="Angsana New"/>
                <w:sz w:val="18"/>
                <w:szCs w:val="18"/>
                <w:lang w:bidi="th-TH"/>
              </w:rPr>
              <w:t>Thanawadee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18"/>
                <w:lang w:bidi="th-TH"/>
              </w:rPr>
              <w:t>)</w:t>
            </w:r>
          </w:p>
        </w:tc>
        <w:tc>
          <w:tcPr>
            <w:tcW w:w="3903" w:type="dxa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13.00-16.00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18"/>
                <w:szCs w:val="22"/>
                <w:cs/>
                <w:lang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22"/>
                <w:lang w:bidi="th-TH"/>
              </w:rPr>
              <w:t>Exercise</w:t>
            </w:r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 xml:space="preserve">: </w:t>
            </w:r>
            <w:r w:rsidRPr="00790B87">
              <w:rPr>
                <w:rFonts w:asciiTheme="minorHAnsi" w:hAnsiTheme="minorHAnsi" w:cs="Angsana New"/>
                <w:sz w:val="18"/>
                <w:szCs w:val="22"/>
                <w:lang w:bidi="th-TH"/>
              </w:rPr>
              <w:t>Surveillance Evaluation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</w:t>
            </w:r>
            <w:proofErr w:type="spellEnd"/>
            <w:r w:rsidRPr="00790B87">
              <w:t xml:space="preserve"> 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Thanawadee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</w:p>
        </w:tc>
      </w:tr>
      <w:tr w:rsidR="00F00DB6" w:rsidRPr="00790B87">
        <w:trPr>
          <w:trHeight w:val="1076"/>
        </w:trPr>
        <w:tc>
          <w:tcPr>
            <w:tcW w:w="0" w:type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bookmarkStart w:id="1" w:name="_Hlk534275366"/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Fri 12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</w:tc>
        <w:tc>
          <w:tcPr>
            <w:tcW w:w="1203" w:type="dxa"/>
            <w:vMerge/>
            <w:vAlign w:val="center"/>
          </w:tcPr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9.00-12.00</w:t>
            </w:r>
          </w:p>
          <w:p w:rsidR="00F00DB6" w:rsidRPr="00790B87" w:rsidRDefault="00B73B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lang w:val="en-GB"/>
              </w:rPr>
              <w:t xml:space="preserve"> Thailand</w:t>
            </w:r>
            <w:r w:rsidR="00EA15FE">
              <w:rPr>
                <w:rFonts w:asciiTheme="minorHAnsi" w:hAnsiTheme="minorHAnsi"/>
                <w:color w:val="000000" w:themeColor="text1"/>
                <w:sz w:val="18"/>
                <w:lang w:val="en-GB"/>
              </w:rPr>
              <w:t xml:space="preserve"> Health Care System</w:t>
            </w:r>
            <w:r w:rsidR="00AF6182">
              <w:rPr>
                <w:rFonts w:asciiTheme="minorHAnsi" w:hAnsiTheme="minorHAnsi"/>
                <w:color w:val="000000" w:themeColor="text1"/>
                <w:sz w:val="18"/>
                <w:lang w:val="en-GB"/>
              </w:rPr>
              <w:t xml:space="preserve">  </w:t>
            </w:r>
          </w:p>
          <w:p w:rsidR="00F00DB6" w:rsidRPr="00790B87" w:rsidRDefault="00B73B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lang w:val="en-GB"/>
              </w:rPr>
              <w:t>(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8"/>
                <w:lang w:val="en-GB"/>
              </w:rPr>
              <w:t>Dr.Woranan,Dr.Arnond</w:t>
            </w:r>
            <w:proofErr w:type="spellEnd"/>
            <w:r w:rsidR="004B6FA4" w:rsidRPr="00790B87">
              <w:rPr>
                <w:rFonts w:asciiTheme="minorHAnsi" w:hAnsiTheme="minorHAnsi"/>
                <w:color w:val="000000" w:themeColor="text1"/>
                <w:sz w:val="18"/>
                <w:lang w:val="en-GB"/>
              </w:rPr>
              <w:t>)</w:t>
            </w:r>
          </w:p>
        </w:tc>
        <w:tc>
          <w:tcPr>
            <w:tcW w:w="3903" w:type="dxa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13.00-16.00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bidi="th-TH"/>
              </w:rPr>
              <w:t>Applications of Outbreak Investigation in animal disease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18"/>
                <w:szCs w:val="22"/>
                <w:lang w:bidi="th-TH"/>
              </w:rPr>
            </w:pPr>
            <w:r w:rsidRPr="00790B87">
              <w:rPr>
                <w:rFonts w:asciiTheme="minorHAnsi" w:hAnsiTheme="minorHAnsi"/>
                <w:color w:val="000000" w:themeColor="text1"/>
                <w:sz w:val="18"/>
                <w:lang w:val="en-GB"/>
              </w:rPr>
              <w:t>(</w:t>
            </w:r>
            <w:proofErr w:type="spellStart"/>
            <w:r w:rsidRPr="00790B87">
              <w:rPr>
                <w:rFonts w:asciiTheme="minorHAnsi" w:hAnsiTheme="minorHAnsi"/>
                <w:color w:val="000000" w:themeColor="text1"/>
                <w:sz w:val="18"/>
                <w:lang w:val="en-GB"/>
              </w:rPr>
              <w:t>Dr.</w:t>
            </w:r>
            <w:proofErr w:type="spellEnd"/>
            <w:r w:rsidRPr="00790B87">
              <w:rPr>
                <w:rFonts w:asciiTheme="minorHAnsi" w:hAnsiTheme="minorHAnsi"/>
                <w:color w:val="000000" w:themeColor="text1"/>
                <w:sz w:val="18"/>
                <w:lang w:val="en-GB"/>
              </w:rPr>
              <w:t xml:space="preserve"> </w:t>
            </w:r>
            <w:proofErr w:type="spellStart"/>
            <w:r w:rsidR="005F407E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bidi="th-TH"/>
              </w:rPr>
              <w:t>Karoon</w:t>
            </w:r>
            <w:proofErr w:type="spellEnd"/>
            <w:r w:rsidR="005F407E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bidi="th-TH"/>
              </w:rPr>
              <w:t xml:space="preserve"> ,</w:t>
            </w:r>
            <w:r w:rsidRPr="00790B87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bidi="th-TH"/>
              </w:rPr>
              <w:t xml:space="preserve"> Dr. </w:t>
            </w:r>
            <w:proofErr w:type="spellStart"/>
            <w:r w:rsidRPr="00790B87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bidi="th-TH"/>
              </w:rPr>
              <w:t>Paisin</w:t>
            </w:r>
            <w:proofErr w:type="spellEnd"/>
            <w:r w:rsidRPr="00790B87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bidi="th-TH"/>
              </w:rPr>
              <w:t>)</w:t>
            </w:r>
          </w:p>
        </w:tc>
      </w:tr>
      <w:bookmarkEnd w:id="1"/>
      <w:tr w:rsidR="00F00DB6" w:rsidRPr="00790B87">
        <w:trPr>
          <w:trHeight w:val="220"/>
        </w:trPr>
        <w:tc>
          <w:tcPr>
            <w:tcW w:w="10192" w:type="dxa"/>
            <w:gridSpan w:val="5"/>
            <w:vMerge w:val="restart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>weekend</w:t>
            </w:r>
          </w:p>
        </w:tc>
      </w:tr>
      <w:tr w:rsidR="00F00DB6" w:rsidRPr="00790B87">
        <w:trPr>
          <w:trHeight w:val="220"/>
        </w:trPr>
        <w:tc>
          <w:tcPr>
            <w:tcW w:w="10192" w:type="dxa"/>
            <w:gridSpan w:val="5"/>
            <w:vMerge/>
            <w:vAlign w:val="center"/>
          </w:tcPr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</w:p>
        </w:tc>
      </w:tr>
      <w:tr w:rsidR="00F00DB6" w:rsidRPr="00790B87">
        <w:trPr>
          <w:trHeight w:val="1034"/>
        </w:trPr>
        <w:tc>
          <w:tcPr>
            <w:tcW w:w="0" w:type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Mon 15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</w:tc>
        <w:tc>
          <w:tcPr>
            <w:tcW w:w="1203" w:type="dxa"/>
            <w:vMerge w:val="restart"/>
            <w:vAlign w:val="center"/>
          </w:tcPr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9.00-12.00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18"/>
                <w:szCs w:val="22"/>
                <w:lang w:val="en-GB"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22"/>
                <w:lang w:val="en-GB" w:bidi="th-TH"/>
              </w:rPr>
              <w:t>Outbreak Investigation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22"/>
                <w:lang w:bidi="th-TH"/>
              </w:rPr>
              <w:t>(</w:t>
            </w:r>
            <w:proofErr w:type="spellStart"/>
            <w:r w:rsidRPr="00790B87">
              <w:rPr>
                <w:rFonts w:asciiTheme="minorHAnsi" w:hAnsiTheme="minorHAnsi" w:cs="Angsana New"/>
                <w:sz w:val="18"/>
                <w:szCs w:val="22"/>
                <w:lang w:val="en-GB" w:bidi="th-TH"/>
              </w:rPr>
              <w:t>Dr.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22"/>
                <w:lang w:val="en-GB" w:bidi="th-TH"/>
              </w:rPr>
              <w:t xml:space="preserve"> </w:t>
            </w:r>
            <w:proofErr w:type="spellStart"/>
            <w:r w:rsidRPr="00790B87">
              <w:rPr>
                <w:rFonts w:asciiTheme="minorHAnsi" w:hAnsiTheme="minorHAnsi" w:cs="Angsana New"/>
                <w:sz w:val="18"/>
                <w:szCs w:val="22"/>
                <w:lang w:val="en-GB" w:bidi="th-TH"/>
              </w:rPr>
              <w:t>Thanit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22"/>
                <w:lang w:bidi="th-TH"/>
              </w:rPr>
              <w:t>)</w:t>
            </w:r>
          </w:p>
        </w:tc>
        <w:tc>
          <w:tcPr>
            <w:tcW w:w="3903" w:type="dxa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13.00-16.00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Exercise</w:t>
            </w:r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 xml:space="preserve">: </w:t>
            </w:r>
            <w:r w:rsidR="00602CB8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Outbreak Investigation </w:t>
            </w: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br/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Thanit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</w:tc>
      </w:tr>
      <w:tr w:rsidR="00F00DB6" w:rsidRPr="00790B87">
        <w:trPr>
          <w:trHeight w:val="711"/>
        </w:trPr>
        <w:tc>
          <w:tcPr>
            <w:tcW w:w="0" w:type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Tue 16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</w:tc>
        <w:tc>
          <w:tcPr>
            <w:tcW w:w="1203" w:type="dxa"/>
            <w:vMerge/>
            <w:vAlign w:val="center"/>
          </w:tcPr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9.00-12.00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Overview of Study Design</w:t>
            </w:r>
            <w:r w:rsidRPr="00790B87">
              <w:rPr>
                <w:rFonts w:asciiTheme="minorHAnsi" w:hAnsiTheme="minorHAnsi" w:cstheme="minorBidi" w:hint="cs"/>
                <w:sz w:val="18"/>
                <w:szCs w:val="18"/>
                <w:cs/>
                <w:lang w:val="en-GB" w:bidi="th-TH"/>
              </w:rPr>
              <w:t xml:space="preserve"> </w:t>
            </w:r>
            <w:r w:rsidRPr="00790B87">
              <w:rPr>
                <w:rFonts w:asciiTheme="minorHAnsi" w:hAnsiTheme="minorHAnsi" w:cstheme="minorBidi"/>
                <w:sz w:val="18"/>
                <w:szCs w:val="18"/>
                <w:lang w:bidi="th-TH"/>
              </w:rPr>
              <w:t xml:space="preserve">&amp; </w:t>
            </w:r>
            <w:r w:rsidRPr="00790B87">
              <w:rPr>
                <w:rFonts w:asciiTheme="minorHAnsi" w:hAnsiTheme="minorHAnsi"/>
                <w:sz w:val="18"/>
                <w:szCs w:val="18"/>
                <w:lang w:val="en-GB" w:bidi="th-TH"/>
              </w:rPr>
              <w:t>Descriptive Study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(</w:t>
            </w:r>
            <w:proofErr w:type="spellStart"/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Dr.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 xml:space="preserve"> </w:t>
            </w:r>
            <w:proofErr w:type="spellStart"/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Lakkana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)</w:t>
            </w:r>
          </w:p>
        </w:tc>
        <w:tc>
          <w:tcPr>
            <w:tcW w:w="3903" w:type="dxa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13.00-16.00</w:t>
            </w:r>
          </w:p>
          <w:p w:rsidR="00F00DB6" w:rsidRPr="00790B87" w:rsidRDefault="004B6FA4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/>
                <w:sz w:val="18"/>
                <w:szCs w:val="18"/>
                <w:lang w:val="en-GB" w:bidi="th-TH"/>
              </w:rPr>
              <w:t>Cross</w:t>
            </w:r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-</w:t>
            </w:r>
            <w:r w:rsidRPr="00790B87">
              <w:rPr>
                <w:rFonts w:asciiTheme="minorHAnsi" w:hAnsiTheme="minorHAnsi"/>
                <w:sz w:val="18"/>
                <w:szCs w:val="18"/>
                <w:lang w:val="en-GB" w:bidi="th-TH"/>
              </w:rPr>
              <w:t>sectional Study and Ecological Study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8"/>
                <w:szCs w:val="18"/>
                <w:cs/>
                <w:lang w:val="en-GB"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18"/>
                <w:lang w:bidi="th-TH"/>
              </w:rPr>
              <w:t>(</w:t>
            </w: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 xml:space="preserve"> 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Lakkana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18"/>
                <w:lang w:bidi="th-TH"/>
              </w:rPr>
              <w:t>)</w:t>
            </w:r>
          </w:p>
        </w:tc>
      </w:tr>
      <w:tr w:rsidR="00F00DB6" w:rsidRPr="00790B87">
        <w:trPr>
          <w:trHeight w:val="575"/>
        </w:trPr>
        <w:tc>
          <w:tcPr>
            <w:tcW w:w="0" w:type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Wed 17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</w:tc>
        <w:tc>
          <w:tcPr>
            <w:tcW w:w="1203" w:type="dxa"/>
            <w:vMerge/>
            <w:vAlign w:val="center"/>
          </w:tcPr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9.00-12.00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Experimental Study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 xml:space="preserve">(Dr. 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Lakkana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)</w:t>
            </w:r>
          </w:p>
        </w:tc>
        <w:tc>
          <w:tcPr>
            <w:tcW w:w="3903" w:type="dxa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13.00-16.00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Case-control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(Dr</w:t>
            </w:r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 xml:space="preserve"> </w:t>
            </w:r>
            <w:proofErr w:type="spellStart"/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Lakkana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</w:tc>
      </w:tr>
      <w:tr w:rsidR="00F00DB6" w:rsidRPr="00790B87">
        <w:trPr>
          <w:trHeight w:val="746"/>
        </w:trPr>
        <w:tc>
          <w:tcPr>
            <w:tcW w:w="0" w:type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Thu 18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</w:p>
        </w:tc>
        <w:tc>
          <w:tcPr>
            <w:tcW w:w="1203" w:type="dxa"/>
            <w:vMerge/>
            <w:vAlign w:val="center"/>
          </w:tcPr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9.00-12.00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Quantitative Measures2: Association and Impact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Dr.Phanthanee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</w:tc>
        <w:tc>
          <w:tcPr>
            <w:tcW w:w="3903" w:type="dxa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13.00-16.00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Exercise: Case-control Study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Phanthanee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)</w:t>
            </w:r>
          </w:p>
        </w:tc>
      </w:tr>
      <w:tr w:rsidR="00F00DB6" w:rsidRPr="00790B87">
        <w:trPr>
          <w:trHeight w:val="904"/>
        </w:trPr>
        <w:tc>
          <w:tcPr>
            <w:tcW w:w="0" w:type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Fri 19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</w:tc>
        <w:tc>
          <w:tcPr>
            <w:tcW w:w="1203" w:type="dxa"/>
            <w:vMerge/>
            <w:vAlign w:val="center"/>
          </w:tcPr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9.00-12.00</w:t>
            </w:r>
          </w:p>
          <w:p w:rsidR="00F00DB6" w:rsidRPr="00790B87" w:rsidRDefault="004B6FA4">
            <w:pPr>
              <w:tabs>
                <w:tab w:val="left" w:pos="1350"/>
                <w:tab w:val="center" w:pos="192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Cohort Study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18"/>
                <w:lang w:bidi="th-TH"/>
              </w:rPr>
              <w:t>(</w:t>
            </w: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</w:t>
            </w:r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Ram</w:t>
            </w:r>
            <w:r w:rsidRPr="00790B87">
              <w:rPr>
                <w:rFonts w:asciiTheme="minorHAnsi" w:hAnsiTheme="minorHAnsi" w:cs="Angsana New"/>
                <w:sz w:val="18"/>
                <w:szCs w:val="18"/>
                <w:lang w:bidi="th-TH"/>
              </w:rPr>
              <w:t>)</w:t>
            </w:r>
          </w:p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</w:p>
        </w:tc>
        <w:tc>
          <w:tcPr>
            <w:tcW w:w="3903" w:type="dxa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Exercise</w:t>
            </w:r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 xml:space="preserve">: </w:t>
            </w: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Cohort Study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18"/>
                <w:lang w:bidi="th-TH"/>
              </w:rPr>
              <w:t>(</w:t>
            </w:r>
            <w:proofErr w:type="spellStart"/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Dr.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 xml:space="preserve"> </w:t>
            </w:r>
            <w:proofErr w:type="spellStart"/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Nichakul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)</w:t>
            </w:r>
          </w:p>
        </w:tc>
      </w:tr>
    </w:tbl>
    <w:p w:rsidR="00F00DB6" w:rsidRPr="00790B87" w:rsidRDefault="00F00DB6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  <w:u w:val="single"/>
        </w:rPr>
      </w:pPr>
    </w:p>
    <w:p w:rsidR="00F00DB6" w:rsidRPr="00790B87" w:rsidRDefault="00F00DB6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  <w:u w:val="single"/>
        </w:rPr>
      </w:pPr>
    </w:p>
    <w:p w:rsidR="00F00DB6" w:rsidRPr="00790B87" w:rsidRDefault="00F00DB6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  <w:u w:val="single"/>
        </w:rPr>
      </w:pPr>
    </w:p>
    <w:p w:rsidR="00F00DB6" w:rsidRPr="00790B87" w:rsidRDefault="00F00DB6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  <w:u w:val="single"/>
        </w:rPr>
      </w:pPr>
    </w:p>
    <w:p w:rsidR="00F00DB6" w:rsidRPr="00790B87" w:rsidRDefault="00F00DB6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  <w:u w:val="single"/>
        </w:rPr>
      </w:pPr>
    </w:p>
    <w:p w:rsidR="00F00DB6" w:rsidRPr="00790B87" w:rsidRDefault="00F00DB6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  <w:u w:val="single"/>
        </w:rPr>
      </w:pPr>
    </w:p>
    <w:p w:rsidR="00F00DB6" w:rsidRPr="00790B87" w:rsidRDefault="00F00DB6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  <w:u w:val="single"/>
        </w:rPr>
      </w:pPr>
    </w:p>
    <w:p w:rsidR="00F00DB6" w:rsidRPr="00790B87" w:rsidRDefault="00F00DB6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  <w:u w:val="single"/>
        </w:rPr>
      </w:pPr>
    </w:p>
    <w:p w:rsidR="00F00DB6" w:rsidRPr="00790B87" w:rsidRDefault="00F00DB6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  <w:u w:val="single"/>
        </w:rPr>
      </w:pPr>
    </w:p>
    <w:p w:rsidR="00F00DB6" w:rsidRPr="00790B87" w:rsidRDefault="00F00DB6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  <w:u w:val="single"/>
        </w:rPr>
      </w:pPr>
    </w:p>
    <w:p w:rsidR="00F00DB6" w:rsidRPr="00790B87" w:rsidRDefault="00F00DB6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  <w:u w:val="single"/>
        </w:rPr>
      </w:pPr>
    </w:p>
    <w:p w:rsidR="00F00DB6" w:rsidRPr="00790B87" w:rsidRDefault="00F00DB6">
      <w:pPr>
        <w:tabs>
          <w:tab w:val="left" w:pos="8730"/>
        </w:tabs>
        <w:ind w:right="-180"/>
        <w:rPr>
          <w:rFonts w:asciiTheme="minorHAnsi" w:hAnsiTheme="minorHAnsi" w:cs="Times New Roman"/>
          <w:b/>
          <w:bCs/>
          <w:sz w:val="18"/>
          <w:szCs w:val="18"/>
          <w:lang w:bidi="th-TH"/>
        </w:rPr>
      </w:pPr>
    </w:p>
    <w:p w:rsidR="00F00DB6" w:rsidRPr="00790B87" w:rsidRDefault="00F00DB6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page" w:horzAnchor="margin" w:tblpY="1789"/>
        <w:tblW w:w="10314" w:type="dxa"/>
        <w:tblLayout w:type="fixed"/>
        <w:tblLook w:val="04A0" w:firstRow="1" w:lastRow="0" w:firstColumn="1" w:lastColumn="0" w:noHBand="0" w:noVBand="1"/>
      </w:tblPr>
      <w:tblGrid>
        <w:gridCol w:w="778"/>
        <w:gridCol w:w="29"/>
        <w:gridCol w:w="1134"/>
        <w:gridCol w:w="1919"/>
        <w:gridCol w:w="1883"/>
        <w:gridCol w:w="32"/>
        <w:gridCol w:w="2412"/>
        <w:gridCol w:w="735"/>
        <w:gridCol w:w="1392"/>
      </w:tblGrid>
      <w:tr w:rsidR="00F00DB6" w:rsidRPr="00790B87">
        <w:trPr>
          <w:trHeight w:val="347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lastRenderedPageBreak/>
              <w:t>Day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8.30-9.00</w:t>
            </w:r>
          </w:p>
        </w:tc>
        <w:tc>
          <w:tcPr>
            <w:tcW w:w="3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Morning Session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 xml:space="preserve">: 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lang w:val="en-GB" w:bidi="th-TH"/>
              </w:rPr>
              <w:t>9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.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lang w:val="en-GB" w:bidi="th-TH"/>
              </w:rPr>
              <w:t>0</w:t>
            </w: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0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-</w:t>
            </w: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12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.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lang w:val="en-GB" w:bidi="th-TH"/>
              </w:rPr>
              <w:t>00</w:t>
            </w:r>
          </w:p>
        </w:tc>
        <w:tc>
          <w:tcPr>
            <w:tcW w:w="457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Afternoon Session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 xml:space="preserve">: </w:t>
            </w: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13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.</w:t>
            </w: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00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-</w:t>
            </w: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16</w:t>
            </w:r>
            <w:r w:rsidRPr="00790B87">
              <w:rPr>
                <w:rFonts w:asciiTheme="minorHAnsi" w:hAnsiTheme="minorHAnsi" w:cs="Angsana New"/>
                <w:b/>
                <w:bCs/>
                <w:sz w:val="24"/>
                <w:szCs w:val="24"/>
                <w:cs/>
                <w:lang w:val="en-GB" w:bidi="th-TH"/>
              </w:rPr>
              <w:t>.</w:t>
            </w:r>
            <w:r w:rsidRPr="00790B87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bidi="th-TH"/>
              </w:rPr>
              <w:t>00</w:t>
            </w:r>
          </w:p>
        </w:tc>
      </w:tr>
      <w:tr w:rsidR="00F00DB6" w:rsidRPr="00790B87">
        <w:trPr>
          <w:trHeight w:val="347"/>
        </w:trPr>
        <w:tc>
          <w:tcPr>
            <w:tcW w:w="10314" w:type="dxa"/>
            <w:gridSpan w:val="9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>Weekend</w:t>
            </w:r>
          </w:p>
        </w:tc>
      </w:tr>
      <w:tr w:rsidR="00F00DB6" w:rsidRPr="00790B87">
        <w:trPr>
          <w:trHeight w:val="555"/>
        </w:trPr>
        <w:tc>
          <w:tcPr>
            <w:tcW w:w="807" w:type="dxa"/>
            <w:gridSpan w:val="2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Mon 22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0DB6" w:rsidRPr="00790B87" w:rsidRDefault="00F00DB6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3834" w:type="dxa"/>
            <w:gridSpan w:val="3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Descriptive Statistics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18"/>
                <w:lang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Jaranit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</w:tc>
        <w:tc>
          <w:tcPr>
            <w:tcW w:w="4539" w:type="dxa"/>
            <w:gridSpan w:val="3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Inferential Statistics 1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18"/>
                <w:lang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Jaranit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</w:tc>
      </w:tr>
      <w:tr w:rsidR="00F00DB6" w:rsidRPr="00790B87">
        <w:trPr>
          <w:trHeight w:val="609"/>
        </w:trPr>
        <w:tc>
          <w:tcPr>
            <w:tcW w:w="807" w:type="dxa"/>
            <w:gridSpan w:val="2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Tue 23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0DB6" w:rsidRPr="00790B87" w:rsidRDefault="00F00DB6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3834" w:type="dxa"/>
            <w:gridSpan w:val="3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Inferential Statistics 2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18"/>
                <w:lang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Jaranit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</w:tc>
        <w:tc>
          <w:tcPr>
            <w:tcW w:w="4539" w:type="dxa"/>
            <w:gridSpan w:val="3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Inferential Statistics 3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18"/>
                <w:lang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Jaranit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</w:tc>
      </w:tr>
      <w:tr w:rsidR="00F00DB6" w:rsidRPr="00790B87">
        <w:trPr>
          <w:trHeight w:val="627"/>
        </w:trPr>
        <w:tc>
          <w:tcPr>
            <w:tcW w:w="807" w:type="dxa"/>
            <w:gridSpan w:val="2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Wed 24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0DB6" w:rsidRPr="00790B87" w:rsidRDefault="00F00DB6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3834" w:type="dxa"/>
            <w:gridSpan w:val="3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Inferential Statistics 4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18"/>
                <w:lang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Jaranit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</w:tc>
        <w:tc>
          <w:tcPr>
            <w:tcW w:w="4539" w:type="dxa"/>
            <w:gridSpan w:val="3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Sampling &amp; Sample Size and Exercise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18"/>
                <w:lang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val="en-GB" w:bidi="th-TH"/>
              </w:rPr>
              <w:t>.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Jaranit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</w:tc>
      </w:tr>
      <w:tr w:rsidR="00F00DB6" w:rsidRPr="00790B87">
        <w:trPr>
          <w:trHeight w:val="699"/>
        </w:trPr>
        <w:tc>
          <w:tcPr>
            <w:tcW w:w="807" w:type="dxa"/>
            <w:gridSpan w:val="2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Thu 25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0DB6" w:rsidRPr="00790B87" w:rsidRDefault="00F00DB6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3834" w:type="dxa"/>
            <w:gridSpan w:val="3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Bias in Epidemiology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Dr.Pratap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</w:tc>
        <w:tc>
          <w:tcPr>
            <w:tcW w:w="4539" w:type="dxa"/>
            <w:gridSpan w:val="3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Confounding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FF0000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Dr.Pratap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</w:tc>
      </w:tr>
      <w:tr w:rsidR="00F00DB6" w:rsidRPr="00790B87">
        <w:trPr>
          <w:trHeight w:val="693"/>
        </w:trPr>
        <w:tc>
          <w:tcPr>
            <w:tcW w:w="80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0DB6" w:rsidRPr="00790B87" w:rsidRDefault="004B6FA4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Fri 26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  <w:p w:rsidR="00F00DB6" w:rsidRPr="00790B87" w:rsidRDefault="00F00DB6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0DB6" w:rsidRPr="00790B87" w:rsidRDefault="00F00DB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Interaction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Dr.Yongjua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)</w:t>
            </w:r>
          </w:p>
        </w:tc>
        <w:tc>
          <w:tcPr>
            <w:tcW w:w="45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Stratified Analysis, Matching and Standardization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FF0000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Dr.Yongjua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)</w:t>
            </w:r>
          </w:p>
        </w:tc>
      </w:tr>
      <w:tr w:rsidR="00F00DB6" w:rsidRPr="00790B87">
        <w:trPr>
          <w:trHeight w:val="437"/>
        </w:trPr>
        <w:tc>
          <w:tcPr>
            <w:tcW w:w="10314" w:type="dxa"/>
            <w:gridSpan w:val="9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  <w:t>Weekend</w:t>
            </w:r>
          </w:p>
        </w:tc>
      </w:tr>
      <w:tr w:rsidR="00F00DB6" w:rsidRPr="00790B87">
        <w:trPr>
          <w:trHeight w:val="961"/>
        </w:trPr>
        <w:tc>
          <w:tcPr>
            <w:tcW w:w="807" w:type="dxa"/>
            <w:gridSpan w:val="2"/>
            <w:shd w:val="clear" w:color="auto" w:fill="auto"/>
            <w:vAlign w:val="center"/>
          </w:tcPr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Mon 29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  <w:lang w:bidi="th-TH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0DB6" w:rsidRPr="00790B87" w:rsidRDefault="00F00DB6">
            <w:pPr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F00DB6" w:rsidRPr="00790B87" w:rsidRDefault="004B6FA4">
            <w:pPr>
              <w:jc w:val="center"/>
              <w:rPr>
                <w:rFonts w:asciiTheme="minorHAnsi" w:hAnsiTheme="minorHAnsi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/>
                <w:sz w:val="18"/>
                <w:szCs w:val="18"/>
                <w:lang w:bidi="th-TH"/>
              </w:rPr>
              <w:t>9.00-10.00</w:t>
            </w:r>
          </w:p>
          <w:p w:rsidR="00F00DB6" w:rsidRPr="00790B87" w:rsidRDefault="004B6FA4">
            <w:pPr>
              <w:jc w:val="center"/>
              <w:rPr>
                <w:rFonts w:asciiTheme="minorHAnsi" w:hAnsiTheme="minorHAnsi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/>
                <w:sz w:val="18"/>
                <w:szCs w:val="18"/>
                <w:lang w:bidi="th-TH"/>
              </w:rPr>
              <w:t>Risk Communication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790B87">
              <w:rPr>
                <w:rFonts w:asciiTheme="minorHAnsi" w:hAnsiTheme="minorHAnsi"/>
                <w:sz w:val="18"/>
                <w:szCs w:val="18"/>
              </w:rPr>
              <w:t>Dr.Pahurat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10.15-12.15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Screening Test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Dr.Rapeepong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ind w:left="-53" w:right="-62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13.00-14.30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ind w:left="-53" w:right="-62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GIS Application in Health Services</w:t>
            </w:r>
          </w:p>
          <w:p w:rsidR="00F00DB6" w:rsidRPr="00790B87" w:rsidRDefault="000F5172">
            <w:pPr>
              <w:autoSpaceDE w:val="0"/>
              <w:autoSpaceDN w:val="0"/>
              <w:adjustRightInd w:val="0"/>
              <w:ind w:left="-53" w:right="-62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(</w:t>
            </w:r>
            <w:proofErr w:type="spellStart"/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Dr.Seesai</w:t>
            </w:r>
            <w:proofErr w:type="spellEnd"/>
            <w:r w:rsidR="004B6FA4"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14.45-16.15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Literature Search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Dr.Rapeepong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</w:p>
        </w:tc>
      </w:tr>
      <w:tr w:rsidR="00F00DB6" w:rsidRPr="00790B87">
        <w:trPr>
          <w:trHeight w:val="949"/>
        </w:trPr>
        <w:tc>
          <w:tcPr>
            <w:tcW w:w="807" w:type="dxa"/>
            <w:gridSpan w:val="2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Tue 30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June</w:t>
            </w:r>
          </w:p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3834" w:type="dxa"/>
            <w:gridSpan w:val="3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9.00-12.00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Economic Evaluation of Health Intervention</w:t>
            </w:r>
          </w:p>
          <w:p w:rsidR="00F00DB6" w:rsidRPr="00790B87" w:rsidRDefault="005F40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(</w:t>
            </w:r>
            <w:proofErr w:type="spellStart"/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Dr.Wanrudee</w:t>
            </w:r>
            <w:proofErr w:type="spellEnd"/>
            <w:r w:rsidR="004B6FA4"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</w:tc>
        <w:tc>
          <w:tcPr>
            <w:tcW w:w="4539" w:type="dxa"/>
            <w:gridSpan w:val="3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ind w:left="-53" w:right="-62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13.00-16.00</w:t>
            </w:r>
          </w:p>
          <w:p w:rsidR="00F00DB6" w:rsidRPr="00790B87" w:rsidRDefault="004B6FA4">
            <w:pPr>
              <w:jc w:val="center"/>
              <w:rPr>
                <w:rFonts w:asciiTheme="minorHAnsi" w:hAnsiTheme="minorHAnsi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/>
                <w:sz w:val="18"/>
                <w:szCs w:val="18"/>
                <w:lang w:bidi="th-TH"/>
              </w:rPr>
              <w:t>Program Evaluation</w:t>
            </w:r>
          </w:p>
          <w:p w:rsidR="00F00DB6" w:rsidRPr="00790B87" w:rsidRDefault="000F51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bidi="th-TH"/>
              </w:rPr>
            </w:pPr>
            <w:r>
              <w:rPr>
                <w:rFonts w:asciiTheme="minorHAnsi" w:hAnsiTheme="minorHAnsi"/>
                <w:sz w:val="18"/>
                <w:szCs w:val="18"/>
                <w:lang w:bidi="th-TH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bidi="th-TH"/>
              </w:rPr>
              <w:t>Dr.Rapeepong</w:t>
            </w:r>
            <w:proofErr w:type="spellEnd"/>
            <w:r w:rsidR="004B6FA4" w:rsidRPr="00790B87">
              <w:rPr>
                <w:rFonts w:asciiTheme="minorHAnsi" w:hAnsiTheme="minorHAnsi"/>
                <w:sz w:val="18"/>
                <w:szCs w:val="18"/>
                <w:lang w:bidi="th-TH"/>
              </w:rPr>
              <w:t>)</w:t>
            </w:r>
          </w:p>
        </w:tc>
      </w:tr>
      <w:tr w:rsidR="00F00DB6" w:rsidRPr="00790B87">
        <w:trPr>
          <w:trHeight w:val="1001"/>
        </w:trPr>
        <w:tc>
          <w:tcPr>
            <w:tcW w:w="807" w:type="dxa"/>
            <w:gridSpan w:val="2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Wed 1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July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9.00-10.30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ind w:left="-53" w:right="-62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Public Health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ind w:left="-53" w:right="-62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Emergency Management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Dr.Pantila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10</w:t>
            </w:r>
            <w:r w:rsidRPr="00790B87">
              <w:rPr>
                <w:rFonts w:asciiTheme="minorHAnsi" w:hAnsiTheme="minorHAnsi" w:cs="Angsana New"/>
                <w:sz w:val="18"/>
                <w:szCs w:val="18"/>
                <w:cs/>
                <w:lang w:bidi="th-TH"/>
              </w:rPr>
              <w:t>.</w:t>
            </w:r>
            <w:r w:rsidRPr="00790B87">
              <w:rPr>
                <w:rFonts w:asciiTheme="minorHAnsi" w:hAnsiTheme="minorHAnsi" w:cs="Angsana New"/>
                <w:sz w:val="18"/>
                <w:szCs w:val="18"/>
                <w:lang w:bidi="th-TH"/>
              </w:rPr>
              <w:t>45</w:t>
            </w:r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-12.15</w:t>
            </w:r>
          </w:p>
          <w:p w:rsidR="00F00DB6" w:rsidRPr="00790B87" w:rsidRDefault="004B6FA4">
            <w:pPr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En-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Occ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Epidemiology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Dr.Thanawadee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)</w:t>
            </w:r>
          </w:p>
          <w:p w:rsidR="00F00DB6" w:rsidRPr="00790B87" w:rsidRDefault="00F00DB6">
            <w:pPr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/>
                <w:sz w:val="18"/>
                <w:szCs w:val="18"/>
                <w:lang w:bidi="th-TH"/>
              </w:rPr>
              <w:t>13.00-14.30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/>
                <w:sz w:val="18"/>
                <w:szCs w:val="18"/>
                <w:lang w:bidi="th-TH"/>
              </w:rPr>
              <w:t>Applied Epidemiology for NCD.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/>
                <w:sz w:val="18"/>
                <w:szCs w:val="18"/>
                <w:lang w:bidi="th-TH"/>
              </w:rPr>
              <w:t>(</w:t>
            </w:r>
            <w:proofErr w:type="spellStart"/>
            <w:r w:rsidRPr="00790B87">
              <w:rPr>
                <w:rFonts w:asciiTheme="minorHAnsi" w:hAnsiTheme="minorHAnsi"/>
                <w:sz w:val="18"/>
                <w:szCs w:val="18"/>
                <w:lang w:bidi="th-TH"/>
              </w:rPr>
              <w:t>Dr.Auttakiat</w:t>
            </w:r>
            <w:proofErr w:type="spellEnd"/>
            <w:r w:rsidRPr="00790B87">
              <w:rPr>
                <w:rFonts w:asciiTheme="minorHAnsi" w:hAnsiTheme="minorHAnsi"/>
                <w:sz w:val="18"/>
                <w:szCs w:val="18"/>
                <w:lang w:bidi="th-TH"/>
              </w:rPr>
              <w:t>)</w:t>
            </w:r>
          </w:p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bidi="th-TH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/>
                <w:sz w:val="18"/>
                <w:szCs w:val="18"/>
                <w:lang w:bidi="th-TH"/>
              </w:rPr>
              <w:t>14.45-16.15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/>
                <w:sz w:val="18"/>
                <w:szCs w:val="18"/>
                <w:lang w:bidi="th-TH"/>
              </w:rPr>
              <w:t>Injury Epidemiology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/>
                <w:sz w:val="18"/>
                <w:szCs w:val="18"/>
                <w:lang w:bidi="th-TH"/>
              </w:rPr>
              <w:t>(</w:t>
            </w:r>
            <w:proofErr w:type="spellStart"/>
            <w:r w:rsidRPr="00790B87">
              <w:rPr>
                <w:rFonts w:asciiTheme="minorHAnsi" w:hAnsiTheme="minorHAnsi"/>
                <w:sz w:val="18"/>
                <w:szCs w:val="18"/>
                <w:lang w:bidi="th-TH"/>
              </w:rPr>
              <w:t>Dr.Phathai</w:t>
            </w:r>
            <w:proofErr w:type="spellEnd"/>
            <w:r w:rsidRPr="00790B87">
              <w:rPr>
                <w:rFonts w:asciiTheme="minorHAnsi" w:hAnsiTheme="minorHAnsi"/>
                <w:sz w:val="18"/>
                <w:szCs w:val="18"/>
                <w:lang w:bidi="th-TH"/>
              </w:rPr>
              <w:t>)</w:t>
            </w:r>
          </w:p>
        </w:tc>
      </w:tr>
      <w:tr w:rsidR="00F00DB6" w:rsidRPr="00790B87">
        <w:trPr>
          <w:trHeight w:val="669"/>
        </w:trPr>
        <w:tc>
          <w:tcPr>
            <w:tcW w:w="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Thu 2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July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lang w:val="en-GB" w:bidi="th-TH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ind w:left="-53" w:right="-62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9.00-10.30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Public Health Risk Assessment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(</w:t>
            </w:r>
            <w:proofErr w:type="spellStart"/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Dr.Patcharin</w:t>
            </w:r>
            <w:proofErr w:type="spellEnd"/>
            <w:r w:rsidRPr="00790B87"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  <w:t>)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10.45-12.15</w:t>
            </w:r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 xml:space="preserve"> 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Ethical Concerns in Outbreak Investigation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Dr.Wanna</w:t>
            </w:r>
            <w:proofErr w:type="spellEnd"/>
            <w:r w:rsidRPr="00790B87">
              <w:rPr>
                <w:rFonts w:asciiTheme="minorHAnsi" w:hAnsiTheme="minorHAnsi" w:cs="Times New Roman"/>
                <w:sz w:val="18"/>
                <w:szCs w:val="18"/>
                <w:lang w:bidi="th-TH"/>
              </w:rPr>
              <w:t>)</w:t>
            </w:r>
          </w:p>
        </w:tc>
        <w:tc>
          <w:tcPr>
            <w:tcW w:w="45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/>
                <w:sz w:val="18"/>
                <w:szCs w:val="18"/>
                <w:lang w:val="en-GB" w:bidi="th-TH"/>
              </w:rPr>
              <w:t>13.00- 16.00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/>
                <w:sz w:val="18"/>
                <w:szCs w:val="18"/>
                <w:lang w:val="en-GB" w:bidi="th-TH"/>
              </w:rPr>
              <w:t xml:space="preserve">Basic Computer </w:t>
            </w:r>
            <w:r w:rsidR="000F5172">
              <w:rPr>
                <w:rFonts w:asciiTheme="minorHAnsi" w:hAnsiTheme="minorHAnsi"/>
                <w:sz w:val="18"/>
                <w:szCs w:val="18"/>
                <w:lang w:val="en-GB" w:bidi="th-TH"/>
              </w:rPr>
              <w:t>Skills for Field Epidemiologist</w:t>
            </w:r>
          </w:p>
          <w:p w:rsidR="00F00DB6" w:rsidRPr="00790B87" w:rsidRDefault="003E21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bidi="th-TH"/>
              </w:rPr>
              <w:t>(Dr.Rapeepong</w:t>
            </w:r>
            <w:bookmarkStart w:id="2" w:name="_GoBack"/>
            <w:bookmarkEnd w:id="2"/>
            <w:r w:rsidR="005F407E">
              <w:rPr>
                <w:rFonts w:asciiTheme="minorHAnsi" w:hAnsiTheme="minorHAnsi"/>
                <w:sz w:val="18"/>
                <w:szCs w:val="18"/>
                <w:lang w:val="en-GB" w:bidi="th-TH"/>
              </w:rPr>
              <w:t xml:space="preserve">, </w:t>
            </w:r>
            <w:proofErr w:type="spellStart"/>
            <w:r w:rsidR="000F5172">
              <w:rPr>
                <w:rFonts w:asciiTheme="minorHAnsi" w:hAnsiTheme="minorHAnsi"/>
                <w:sz w:val="18"/>
                <w:szCs w:val="18"/>
                <w:lang w:val="en-GB" w:bidi="th-TH"/>
              </w:rPr>
              <w:t>Dr.</w:t>
            </w:r>
            <w:r w:rsidR="004B6FA4" w:rsidRPr="00790B87">
              <w:rPr>
                <w:rFonts w:asciiTheme="minorHAnsi" w:hAnsiTheme="minorHAnsi"/>
                <w:sz w:val="18"/>
                <w:szCs w:val="18"/>
                <w:lang w:val="en-GB" w:bidi="th-TH"/>
              </w:rPr>
              <w:t>Natthaprang</w:t>
            </w:r>
            <w:proofErr w:type="spellEnd"/>
            <w:r w:rsidR="004B6FA4" w:rsidRPr="00790B87">
              <w:rPr>
                <w:rFonts w:asciiTheme="minorHAnsi" w:hAnsiTheme="minorHAnsi"/>
                <w:sz w:val="18"/>
                <w:szCs w:val="18"/>
                <w:lang w:val="en-GB" w:bidi="th-TH"/>
              </w:rPr>
              <w:t>)</w:t>
            </w:r>
          </w:p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en-GB" w:bidi="th-TH"/>
              </w:rPr>
            </w:pPr>
          </w:p>
        </w:tc>
      </w:tr>
      <w:tr w:rsidR="00F00DB6" w:rsidRPr="00790B87">
        <w:trPr>
          <w:trHeight w:val="1016"/>
        </w:trPr>
        <w:tc>
          <w:tcPr>
            <w:tcW w:w="807" w:type="dxa"/>
            <w:gridSpan w:val="2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Fri 3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8.30-9.00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Post-test</w:t>
            </w:r>
          </w:p>
        </w:tc>
        <w:tc>
          <w:tcPr>
            <w:tcW w:w="3834" w:type="dxa"/>
            <w:gridSpan w:val="3"/>
            <w:shd w:val="clear" w:color="auto" w:fill="auto"/>
            <w:vAlign w:val="center"/>
          </w:tcPr>
          <w:p w:rsidR="00F00DB6" w:rsidRPr="00790B87" w:rsidRDefault="004B6FA4">
            <w:pPr>
              <w:autoSpaceDE w:val="0"/>
              <w:autoSpaceDN w:val="0"/>
              <w:adjustRightInd w:val="0"/>
              <w:ind w:left="-53" w:right="-62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9.00-12.00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ind w:left="-53" w:right="-62"/>
              <w:jc w:val="center"/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Presentation and Writing of Scientific Findings</w:t>
            </w:r>
          </w:p>
          <w:p w:rsidR="00F00DB6" w:rsidRPr="00790B87" w:rsidRDefault="004B6F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(</w:t>
            </w:r>
            <w:proofErr w:type="spellStart"/>
            <w:r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>Dr.Chawetsan</w:t>
            </w:r>
            <w:proofErr w:type="spellEnd"/>
            <w:r w:rsidRPr="000F5172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  <w:t xml:space="preserve">, </w:t>
            </w:r>
            <w:proofErr w:type="spellStart"/>
            <w:r w:rsidR="000F5172" w:rsidRPr="000F5172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  <w:t>Dr.Ravinan</w:t>
            </w:r>
            <w:proofErr w:type="spellEnd"/>
            <w:r w:rsidR="000F5172">
              <w:rPr>
                <w:rFonts w:asciiTheme="minorHAnsi" w:hAnsiTheme="minorHAnsi" w:cs="Times New Roman"/>
                <w:color w:val="000000" w:themeColor="text1"/>
                <w:sz w:val="18"/>
                <w:szCs w:val="18"/>
                <w:lang w:val="en-GB" w:bidi="th-TH"/>
              </w:rPr>
              <w:t>)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F00DB6" w:rsidRPr="00790B87" w:rsidRDefault="000F51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ngsana New"/>
                <w:sz w:val="18"/>
                <w:szCs w:val="18"/>
                <w:lang w:val="en-GB" w:bidi="th-TH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Closing </w:t>
            </w:r>
            <w:r w:rsidR="004B6FA4" w:rsidRPr="00790B87">
              <w:rPr>
                <w:rFonts w:asciiTheme="minorHAnsi" w:hAnsiTheme="minorHAnsi" w:cs="Times New Roman"/>
                <w:sz w:val="18"/>
                <w:szCs w:val="18"/>
                <w:lang w:val="en-GB" w:bidi="th-TH"/>
              </w:rPr>
              <w:t xml:space="preserve"> and Certification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00DB6" w:rsidRPr="00790B87" w:rsidRDefault="00F00D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18"/>
                <w:szCs w:val="18"/>
                <w:lang w:bidi="th-TH"/>
              </w:rPr>
            </w:pPr>
          </w:p>
        </w:tc>
      </w:tr>
    </w:tbl>
    <w:p w:rsidR="00F00DB6" w:rsidRPr="00790B87" w:rsidRDefault="00F00DB6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</w:rPr>
      </w:pPr>
    </w:p>
    <w:p w:rsidR="00F00DB6" w:rsidRPr="00790B87" w:rsidRDefault="00F00DB6">
      <w:pPr>
        <w:spacing w:after="0" w:line="240" w:lineRule="auto"/>
        <w:ind w:firstLine="720"/>
        <w:rPr>
          <w:rFonts w:asciiTheme="minorHAnsi" w:hAnsiTheme="minorHAnsi" w:cs="Times New Roman"/>
          <w:b/>
          <w:bCs/>
          <w:sz w:val="18"/>
          <w:szCs w:val="18"/>
        </w:rPr>
      </w:pPr>
    </w:p>
    <w:p w:rsidR="00F00DB6" w:rsidRPr="00790B87" w:rsidRDefault="00F00DB6">
      <w:pPr>
        <w:spacing w:after="0" w:line="240" w:lineRule="auto"/>
        <w:ind w:firstLine="720"/>
        <w:rPr>
          <w:rFonts w:asciiTheme="minorHAnsi" w:hAnsiTheme="minorHAnsi" w:cs="Times New Roman"/>
          <w:b/>
          <w:bCs/>
          <w:sz w:val="18"/>
          <w:szCs w:val="18"/>
        </w:rPr>
      </w:pPr>
    </w:p>
    <w:p w:rsidR="00F00DB6" w:rsidRPr="00790B87" w:rsidRDefault="004B6FA4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</w:rPr>
      </w:pPr>
      <w:r w:rsidRPr="00790B87">
        <w:rPr>
          <w:rFonts w:asciiTheme="minorHAnsi" w:hAnsiTheme="minorHAnsi" w:cs="Times New Roman"/>
          <w:b/>
          <w:bCs/>
          <w:sz w:val="18"/>
          <w:szCs w:val="18"/>
        </w:rPr>
        <w:t>Note:</w:t>
      </w:r>
      <w:r w:rsidRPr="00790B87">
        <w:rPr>
          <w:rFonts w:asciiTheme="minorHAnsi" w:hAnsiTheme="minorHAnsi" w:cs="Times New Roman"/>
          <w:b/>
          <w:bCs/>
          <w:sz w:val="18"/>
          <w:szCs w:val="18"/>
        </w:rPr>
        <w:tab/>
        <w:t>1. Coffee and tea break at 10.30-10.45 and 14.30-14.45 except 8 Jun 2020 break at 10.15-10.30</w:t>
      </w:r>
    </w:p>
    <w:p w:rsidR="00F00DB6" w:rsidRDefault="004B6FA4">
      <w:pPr>
        <w:spacing w:after="0" w:line="240" w:lineRule="auto"/>
        <w:ind w:firstLine="720"/>
        <w:rPr>
          <w:rFonts w:asciiTheme="minorHAnsi" w:hAnsiTheme="minorHAnsi" w:cs="Angsana New"/>
          <w:b/>
          <w:bCs/>
          <w:sz w:val="18"/>
          <w:szCs w:val="18"/>
          <w:lang w:bidi="th-TH"/>
        </w:rPr>
      </w:pPr>
      <w:r w:rsidRPr="00790B87">
        <w:rPr>
          <w:rFonts w:asciiTheme="minorHAnsi" w:hAnsiTheme="minorHAnsi" w:cs="Angsana New"/>
          <w:b/>
          <w:bCs/>
          <w:sz w:val="18"/>
          <w:szCs w:val="18"/>
          <w:lang w:bidi="th-TH"/>
        </w:rPr>
        <w:t>2. Please bring computers in these classes as hard copy will not be provided.</w:t>
      </w:r>
    </w:p>
    <w:p w:rsidR="00F00DB6" w:rsidRDefault="00F00DB6">
      <w:pPr>
        <w:spacing w:after="0" w:line="240" w:lineRule="auto"/>
        <w:ind w:firstLine="720"/>
        <w:rPr>
          <w:rFonts w:asciiTheme="minorHAnsi" w:hAnsiTheme="minorHAnsi" w:cs="Times New Roman"/>
          <w:b/>
          <w:bCs/>
          <w:sz w:val="18"/>
          <w:szCs w:val="18"/>
        </w:rPr>
      </w:pPr>
    </w:p>
    <w:p w:rsidR="00F00DB6" w:rsidRDefault="00F00DB6">
      <w:pPr>
        <w:spacing w:after="0" w:line="240" w:lineRule="auto"/>
        <w:rPr>
          <w:rFonts w:asciiTheme="minorHAnsi" w:hAnsiTheme="minorHAnsi" w:cs="Times New Roman"/>
          <w:b/>
          <w:bCs/>
          <w:sz w:val="18"/>
          <w:szCs w:val="18"/>
        </w:rPr>
      </w:pPr>
    </w:p>
    <w:p w:rsidR="00F00DB6" w:rsidRDefault="00F00DB6">
      <w:pPr>
        <w:spacing w:after="0" w:line="240" w:lineRule="auto"/>
        <w:rPr>
          <w:rFonts w:asciiTheme="majorBidi" w:hAnsiTheme="majorBidi" w:cstheme="majorBidi"/>
          <w:sz w:val="25"/>
          <w:szCs w:val="25"/>
          <w:lang w:bidi="th-TH"/>
        </w:rPr>
      </w:pPr>
    </w:p>
    <w:p w:rsidR="00F00DB6" w:rsidRDefault="00F00DB6">
      <w:pPr>
        <w:spacing w:after="0" w:line="240" w:lineRule="auto"/>
        <w:rPr>
          <w:rFonts w:asciiTheme="majorBidi" w:hAnsiTheme="majorBidi" w:cstheme="majorBidi"/>
          <w:sz w:val="25"/>
          <w:szCs w:val="25"/>
          <w:lang w:bidi="th-TH"/>
        </w:rPr>
      </w:pPr>
    </w:p>
    <w:p w:rsidR="00F00DB6" w:rsidRDefault="00F00DB6">
      <w:pPr>
        <w:spacing w:after="0" w:line="240" w:lineRule="auto"/>
        <w:rPr>
          <w:rFonts w:asciiTheme="majorBidi" w:hAnsiTheme="majorBidi" w:cstheme="majorBidi"/>
          <w:sz w:val="25"/>
          <w:szCs w:val="25"/>
          <w:lang w:bidi="th-TH"/>
        </w:rPr>
      </w:pPr>
    </w:p>
    <w:p w:rsidR="00F00DB6" w:rsidRDefault="00F00DB6">
      <w:pPr>
        <w:spacing w:after="0" w:line="240" w:lineRule="auto"/>
        <w:rPr>
          <w:rFonts w:asciiTheme="majorBidi" w:hAnsiTheme="majorBidi" w:cstheme="majorBidi"/>
          <w:sz w:val="25"/>
          <w:szCs w:val="25"/>
          <w:cs/>
          <w:lang w:bidi="th-TH"/>
        </w:rPr>
      </w:pPr>
    </w:p>
    <w:sectPr w:rsidR="00F00DB6">
      <w:pgSz w:w="11906" w:h="16838"/>
      <w:pgMar w:top="1260" w:right="566" w:bottom="288" w:left="11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E2" w:rsidRDefault="00EB49E2">
      <w:pPr>
        <w:spacing w:after="0" w:line="240" w:lineRule="auto"/>
      </w:pPr>
      <w:r>
        <w:separator/>
      </w:r>
    </w:p>
  </w:endnote>
  <w:endnote w:type="continuationSeparator" w:id="0">
    <w:p w:rsidR="00EB49E2" w:rsidRDefault="00EB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E2" w:rsidRDefault="00EB49E2">
      <w:pPr>
        <w:spacing w:after="0" w:line="240" w:lineRule="auto"/>
      </w:pPr>
      <w:r>
        <w:separator/>
      </w:r>
    </w:p>
  </w:footnote>
  <w:footnote w:type="continuationSeparator" w:id="0">
    <w:p w:rsidR="00EB49E2" w:rsidRDefault="00EB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E28"/>
    <w:multiLevelType w:val="hybridMultilevel"/>
    <w:tmpl w:val="1068ECD0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3229D"/>
    <w:multiLevelType w:val="hybridMultilevel"/>
    <w:tmpl w:val="5410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4134B"/>
    <w:multiLevelType w:val="hybridMultilevel"/>
    <w:tmpl w:val="5904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425C"/>
    <w:multiLevelType w:val="hybridMultilevel"/>
    <w:tmpl w:val="5FFA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35961"/>
    <w:multiLevelType w:val="hybridMultilevel"/>
    <w:tmpl w:val="A66E3D4A"/>
    <w:lvl w:ilvl="0" w:tplc="94A2A378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1A5292"/>
    <w:multiLevelType w:val="hybridMultilevel"/>
    <w:tmpl w:val="82FEC86E"/>
    <w:lvl w:ilvl="0" w:tplc="F626918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96032CA"/>
    <w:multiLevelType w:val="hybridMultilevel"/>
    <w:tmpl w:val="6AB4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3181B"/>
    <w:multiLevelType w:val="hybridMultilevel"/>
    <w:tmpl w:val="A8F8CEAE"/>
    <w:lvl w:ilvl="0" w:tplc="EA043ED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E71C7"/>
    <w:multiLevelType w:val="hybridMultilevel"/>
    <w:tmpl w:val="D1EA8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6"/>
    <w:rsid w:val="0005522C"/>
    <w:rsid w:val="000F5172"/>
    <w:rsid w:val="002C50EA"/>
    <w:rsid w:val="003E2194"/>
    <w:rsid w:val="004B6FA4"/>
    <w:rsid w:val="00502777"/>
    <w:rsid w:val="005879FE"/>
    <w:rsid w:val="005F407E"/>
    <w:rsid w:val="00602CB8"/>
    <w:rsid w:val="00790B87"/>
    <w:rsid w:val="00AF6182"/>
    <w:rsid w:val="00B73BC3"/>
    <w:rsid w:val="00C73104"/>
    <w:rsid w:val="00CE3CF5"/>
    <w:rsid w:val="00EA15FE"/>
    <w:rsid w:val="00EB49E2"/>
    <w:rsid w:val="00ED0479"/>
    <w:rsid w:val="00F0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character" w:customStyle="1" w:styleId="apple-converted-space">
    <w:name w:val="apple-converted-space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US"/>
    </w:rPr>
  </w:style>
  <w:style w:type="table" w:customStyle="1" w:styleId="GridTable4-Accent61">
    <w:name w:val="Grid Table 4 - Accent 6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character" w:customStyle="1" w:styleId="apple-converted-space">
    <w:name w:val="apple-converted-space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US"/>
    </w:rPr>
  </w:style>
  <w:style w:type="table" w:customStyle="1" w:styleId="GridTable4-Accent61">
    <w:name w:val="Grid Table 4 - Accent 6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EAE6-1F8D-4D2D-92C3-32F5A9A0E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B39EE-E4EA-4D00-B036-E159E87F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CyberWareZ.iNFO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Jcberry526</dc:creator>
  <cp:lastModifiedBy>Jarunee</cp:lastModifiedBy>
  <cp:revision>13</cp:revision>
  <cp:lastPrinted>2020-06-02T00:42:00Z</cp:lastPrinted>
  <dcterms:created xsi:type="dcterms:W3CDTF">2020-04-14T05:37:00Z</dcterms:created>
  <dcterms:modified xsi:type="dcterms:W3CDTF">2020-06-04T02:58:00Z</dcterms:modified>
</cp:coreProperties>
</file>